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附件5：</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i w:val="0"/>
          <w:iCs w:val="0"/>
          <w:caps w:val="0"/>
          <w:color w:val="333333"/>
          <w:spacing w:val="0"/>
          <w:sz w:val="44"/>
          <w:szCs w:val="44"/>
          <w:shd w:val="clear" w:fill="FFFFFF"/>
          <w:lang w:val="en-US" w:eastAsia="zh-CN"/>
        </w:rPr>
      </w:pPr>
      <w:r>
        <w:rPr>
          <w:rFonts w:hint="eastAsia" w:ascii="方正小标宋简体" w:hAnsi="方正小标宋简体" w:eastAsia="方正小标宋简体" w:cs="方正小标宋简体"/>
          <w:b w:val="0"/>
          <w:bCs w:val="0"/>
          <w:i w:val="0"/>
          <w:iCs w:val="0"/>
          <w:caps w:val="0"/>
          <w:color w:val="333333"/>
          <w:spacing w:val="0"/>
          <w:sz w:val="44"/>
          <w:szCs w:val="44"/>
          <w:shd w:val="clear" w:fill="FFFFFF"/>
          <w:lang w:val="en-US" w:eastAsia="zh-CN"/>
        </w:rPr>
        <w:t>xx学院2023-2024学年</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i w:val="0"/>
          <w:iCs w:val="0"/>
          <w:caps w:val="0"/>
          <w:color w:val="333333"/>
          <w:spacing w:val="0"/>
          <w:sz w:val="44"/>
          <w:szCs w:val="44"/>
          <w:shd w:val="clear" w:fill="FFFFFF"/>
          <w:lang w:val="en-US" w:eastAsia="zh-CN"/>
        </w:rPr>
      </w:pPr>
      <w:r>
        <w:rPr>
          <w:rFonts w:hint="eastAsia" w:ascii="方正小标宋简体" w:hAnsi="方正小标宋简体" w:eastAsia="方正小标宋简体" w:cs="方正小标宋简体"/>
          <w:b w:val="0"/>
          <w:bCs w:val="0"/>
          <w:i w:val="0"/>
          <w:iCs w:val="0"/>
          <w:caps w:val="0"/>
          <w:color w:val="333333"/>
          <w:spacing w:val="0"/>
          <w:sz w:val="44"/>
          <w:szCs w:val="44"/>
          <w:shd w:val="clear" w:fill="FFFFFF"/>
          <w:lang w:val="en-US" w:eastAsia="zh-CN"/>
        </w:rPr>
        <w:t>家庭经济困难研究生认定与建档情况报告</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i w:val="0"/>
          <w:iCs w:val="0"/>
          <w:caps w:val="0"/>
          <w:color w:val="333333"/>
          <w:spacing w:val="0"/>
          <w:sz w:val="44"/>
          <w:szCs w:val="44"/>
          <w:shd w:val="clear" w:fill="FFFFFF"/>
          <w:lang w:val="en-US" w:eastAsia="zh-CN"/>
        </w:rPr>
      </w:pPr>
      <w:r>
        <w:rPr>
          <w:rFonts w:hint="eastAsia" w:ascii="楷体" w:hAnsi="楷体" w:eastAsia="楷体" w:cs="楷体"/>
          <w:b/>
          <w:bCs/>
          <w:i w:val="0"/>
          <w:iCs w:val="0"/>
          <w:caps w:val="0"/>
          <w:color w:val="333333"/>
          <w:spacing w:val="0"/>
          <w:sz w:val="32"/>
          <w:szCs w:val="32"/>
          <w:shd w:val="clear" w:fill="FFFFFF"/>
          <w:lang w:val="en-US" w:eastAsia="zh-CN"/>
        </w:rPr>
        <w:t>（模板）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xx学</w:t>
      </w:r>
      <w:bookmarkStart w:id="0" w:name="_GoBack"/>
      <w:bookmarkEnd w:id="0"/>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院家庭经济困难研究生认定与建档工作严格按照政策执行，评定政策、评定程序和推荐结果充分体现了公开、公平、公正和择优原则。xx学院在开展评审工作前认真部署，严格按照有关文件的精神，结合学院实际进行，如期完成该项工作。现将xx院2023-2024学年家庭经济困难研究生认定与建档情况报告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val="0"/>
          <w:i w:val="0"/>
          <w:iCs w:val="0"/>
          <w:caps w:val="0"/>
          <w:color w:val="333333"/>
          <w:spacing w:val="0"/>
          <w:sz w:val="32"/>
          <w:szCs w:val="32"/>
          <w:shd w:val="clear" w:fill="FFFFFF"/>
          <w:lang w:val="en-US" w:eastAsia="zh-CN"/>
        </w:rPr>
      </w:pPr>
      <w:r>
        <w:rPr>
          <w:rFonts w:hint="eastAsia" w:ascii="黑体" w:hAnsi="黑体" w:eastAsia="黑体" w:cs="黑体"/>
          <w:b w:val="0"/>
          <w:bCs w:val="0"/>
          <w:i w:val="0"/>
          <w:iCs w:val="0"/>
          <w:caps w:val="0"/>
          <w:color w:val="333333"/>
          <w:spacing w:val="0"/>
          <w:sz w:val="32"/>
          <w:szCs w:val="32"/>
          <w:shd w:val="clear" w:fill="FFFFFF"/>
          <w:lang w:val="en-US" w:eastAsia="zh-CN"/>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xx学院总人数xx人，经认定小组评定后家庭经济困难学生共xx人 ，其中1类困难人数xxx人……。因xxx，某某等xx名同学自愿放弃建档。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val="0"/>
          <w:i w:val="0"/>
          <w:iCs w:val="0"/>
          <w:caps w:val="0"/>
          <w:color w:val="333333"/>
          <w:spacing w:val="0"/>
          <w:sz w:val="32"/>
          <w:szCs w:val="32"/>
          <w:shd w:val="clear" w:fill="FFFFFF"/>
          <w:lang w:val="en-US" w:eastAsia="zh-CN"/>
        </w:rPr>
      </w:pPr>
      <w:r>
        <w:rPr>
          <w:rFonts w:hint="eastAsia" w:ascii="黑体" w:hAnsi="黑体" w:eastAsia="黑体" w:cs="黑体"/>
          <w:b w:val="0"/>
          <w:bCs w:val="0"/>
          <w:i w:val="0"/>
          <w:iCs w:val="0"/>
          <w:caps w:val="0"/>
          <w:color w:val="333333"/>
          <w:spacing w:val="0"/>
          <w:sz w:val="32"/>
          <w:szCs w:val="32"/>
          <w:shd w:val="clear" w:fill="FFFFFF"/>
          <w:lang w:val="en-US" w:eastAsia="zh-CN"/>
        </w:rPr>
        <w:t>二、评审程序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1.组织学习评审工作相关文件精神。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2.组织申报。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4.……</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val="0"/>
          <w:i w:val="0"/>
          <w:iCs w:val="0"/>
          <w:caps w:val="0"/>
          <w:color w:val="333333"/>
          <w:spacing w:val="0"/>
          <w:sz w:val="32"/>
          <w:szCs w:val="32"/>
          <w:shd w:val="clear" w:fill="FFFFFF"/>
          <w:lang w:val="en-US" w:eastAsia="zh-CN"/>
        </w:rPr>
      </w:pPr>
      <w:r>
        <w:rPr>
          <w:rFonts w:hint="eastAsia" w:ascii="黑体" w:hAnsi="黑体" w:eastAsia="黑体" w:cs="黑体"/>
          <w:b w:val="0"/>
          <w:bCs w:val="0"/>
          <w:i w:val="0"/>
          <w:iCs w:val="0"/>
          <w:caps w:val="0"/>
          <w:color w:val="333333"/>
          <w:spacing w:val="0"/>
          <w:sz w:val="32"/>
          <w:szCs w:val="32"/>
          <w:shd w:val="clear" w:fill="FFFFFF"/>
          <w:lang w:val="en-US" w:eastAsia="zh-CN"/>
        </w:rPr>
        <w:t>三、公示情况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学院学生工作办公室对认定家庭经济困难学生名单在全院范围内进行了公示，公示内容和名单张贴在xxx公开栏，公示三个工作日，即2023年x 月xx日至x月xx日，并公布了举报电话。公示期间，无投诉，无异议。经学院评审领导小组同意，予以上报。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 xml:space="preserve">                                     xx学院</w:t>
      </w:r>
    </w:p>
    <w:p>
      <w:pPr>
        <w:keepNext w:val="0"/>
        <w:keepLines w:val="0"/>
        <w:pageBreakBefore w:val="0"/>
        <w:widowControl w:val="0"/>
        <w:kinsoku/>
        <w:wordWrap/>
        <w:overflowPunct/>
        <w:topLinePunct w:val="0"/>
        <w:autoSpaceDE/>
        <w:autoSpaceDN/>
        <w:bidi w:val="0"/>
        <w:adjustRightInd/>
        <w:snapToGrid/>
        <w:spacing w:line="600" w:lineRule="exact"/>
        <w:ind w:firstLine="5760" w:firstLineChars="18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2023年10月xx日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附：认定名单及公示照片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6" w:lineRule="atLeast"/>
        <w:ind w:left="0" w:right="0" w:firstLine="420"/>
        <w:jc w:val="center"/>
        <w:rPr>
          <w:rFonts w:hint="eastAsia" w:ascii="宋体" w:hAnsi="宋体" w:eastAsia="宋体" w:cs="宋体"/>
          <w:sz w:val="24"/>
          <w:szCs w:val="24"/>
          <w:lang w:eastAsia="zh-CN"/>
        </w:rPr>
      </w:pPr>
      <w:r>
        <w:drawing>
          <wp:inline distT="0" distB="0" distL="114300" distR="114300">
            <wp:extent cx="3876675" cy="2908300"/>
            <wp:effectExtent l="0" t="0" r="9525" b="63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3876675" cy="290830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kNzQzYjk4ZTM3MWQ2Njc1MDE4MTI4Y2E5OGUyMzEifQ=="/>
  </w:docVars>
  <w:rsids>
    <w:rsidRoot w:val="50304160"/>
    <w:rsid w:val="17485BB5"/>
    <w:rsid w:val="19E22DEF"/>
    <w:rsid w:val="1E1D48B5"/>
    <w:rsid w:val="202333F6"/>
    <w:rsid w:val="30EB7A27"/>
    <w:rsid w:val="342866FA"/>
    <w:rsid w:val="36A01F82"/>
    <w:rsid w:val="454F1D39"/>
    <w:rsid w:val="50304160"/>
    <w:rsid w:val="55B8184F"/>
    <w:rsid w:val="770739E9"/>
    <w:rsid w:val="7D235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line="486" w:lineRule="exact"/>
      <w:ind w:left="1079" w:hanging="320"/>
      <w:outlineLvl w:val="0"/>
    </w:pPr>
    <w:rPr>
      <w:rFonts w:ascii="Microsoft JhengHei" w:hAnsi="Microsoft JhengHei" w:eastAsia="方正小标宋简体" w:cs="Microsoft JhengHei"/>
      <w:bCs/>
      <w:sz w:val="40"/>
      <w:szCs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2023-09-15T08:10:00Z</dcterms:created>
  <dc:creator>是许许许美娟呐～</dc:creator>
  <cp:lastModifiedBy>HP</cp:lastModifiedBy>
  <dcterms:modified xsi:type="dcterms:W3CDTF">2023-09-28T04:13:53Z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A1BD5795646B4CC596A9691EFB854D95_11</vt:lpwstr>
  </property>
</Properties>
</file>